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D21CCB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21CCB" w:rsidRPr="00EF0974" w:rsidRDefault="00BD7B55" w:rsidP="00EF0974">
      <w:pPr>
        <w:pStyle w:val="a3"/>
        <w:tabs>
          <w:tab w:val="left" w:pos="426"/>
        </w:tabs>
        <w:ind w:right="-30" w:firstLine="709"/>
        <w:rPr>
          <w:szCs w:val="28"/>
        </w:rPr>
      </w:pPr>
      <w:r w:rsidRPr="00D21CCB">
        <w:rPr>
          <w:sz w:val="24"/>
        </w:rPr>
        <w:t xml:space="preserve">       </w:t>
      </w:r>
      <w:proofErr w:type="gramStart"/>
      <w:r w:rsidRPr="00D21CCB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E659B1">
        <w:rPr>
          <w:sz w:val="24"/>
        </w:rPr>
        <w:t xml:space="preserve">          </w:t>
      </w:r>
      <w:r w:rsidRPr="00D21CCB">
        <w:rPr>
          <w:sz w:val="24"/>
        </w:rPr>
        <w:t xml:space="preserve">в электронной форме, назначенный </w:t>
      </w:r>
      <w:r w:rsidR="00057F1F" w:rsidRPr="007876F8">
        <w:rPr>
          <w:sz w:val="24"/>
        </w:rPr>
        <w:t xml:space="preserve">на </w:t>
      </w:r>
      <w:r w:rsidR="00057F1F" w:rsidRPr="000969DF">
        <w:rPr>
          <w:sz w:val="24"/>
        </w:rPr>
        <w:t>«</w:t>
      </w:r>
      <w:r w:rsidR="00EF0974">
        <w:rPr>
          <w:sz w:val="24"/>
        </w:rPr>
        <w:t>19</w:t>
      </w:r>
      <w:r w:rsidR="00057F1F" w:rsidRPr="000969DF">
        <w:rPr>
          <w:sz w:val="24"/>
        </w:rPr>
        <w:t xml:space="preserve">» </w:t>
      </w:r>
      <w:r w:rsidR="00E659B1">
        <w:rPr>
          <w:sz w:val="24"/>
        </w:rPr>
        <w:t>сентября</w:t>
      </w:r>
      <w:r w:rsidR="00057F1F" w:rsidRPr="000969DF">
        <w:rPr>
          <w:sz w:val="24"/>
        </w:rPr>
        <w:t xml:space="preserve"> </w:t>
      </w:r>
      <w:r w:rsidR="00057F1F" w:rsidRPr="007876F8">
        <w:rPr>
          <w:sz w:val="24"/>
        </w:rPr>
        <w:t>2023 года</w:t>
      </w:r>
      <w:r w:rsidR="00057F1F">
        <w:t>,</w:t>
      </w:r>
      <w:r w:rsidR="00057F1F" w:rsidRPr="00F00560">
        <w:t xml:space="preserve"> </w:t>
      </w:r>
      <w:r w:rsidR="00EF0974" w:rsidRPr="00EF0974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875 квадратных метр</w:t>
      </w:r>
      <w:r w:rsidR="00EF0974">
        <w:rPr>
          <w:sz w:val="24"/>
        </w:rPr>
        <w:t xml:space="preserve">ов </w:t>
      </w:r>
      <w:r w:rsidR="00EF0974" w:rsidRPr="00EF0974">
        <w:rPr>
          <w:sz w:val="24"/>
        </w:rPr>
        <w:t>из земель населенных пунктов, с кадастровым номером 76:17:082601:1317, расположенного по адресу:</w:t>
      </w:r>
      <w:proofErr w:type="gramEnd"/>
      <w:r w:rsidR="00EF0974" w:rsidRPr="00EF0974">
        <w:rPr>
          <w:sz w:val="24"/>
        </w:rPr>
        <w:t xml:space="preserve"> Российская Федерация, Ярославская область, Ярославский муниципальный район, Заволжское сельское поселение, дер. </w:t>
      </w:r>
      <w:proofErr w:type="spellStart"/>
      <w:r w:rsidR="00EF0974" w:rsidRPr="00EF0974">
        <w:rPr>
          <w:sz w:val="24"/>
        </w:rPr>
        <w:t>Григорьевское</w:t>
      </w:r>
      <w:proofErr w:type="spellEnd"/>
      <w:r w:rsidR="00EF0974" w:rsidRPr="00EF0974">
        <w:rPr>
          <w:sz w:val="24"/>
        </w:rPr>
        <w:t xml:space="preserve">, ул. </w:t>
      </w:r>
      <w:proofErr w:type="spellStart"/>
      <w:r w:rsidR="00EF0974" w:rsidRPr="00EF0974">
        <w:rPr>
          <w:sz w:val="24"/>
        </w:rPr>
        <w:t>Заручейная</w:t>
      </w:r>
      <w:proofErr w:type="spellEnd"/>
      <w:r w:rsidR="00EF0974" w:rsidRPr="00EF0974">
        <w:rPr>
          <w:sz w:val="24"/>
        </w:rPr>
        <w:t xml:space="preserve">, земельный участок 11а, с разрешенным использованием: для ведения личного подсобного хозяйства (приусадебный земельный участок), с ограничением использования: земельный участок полностью расположен в 5 </w:t>
      </w:r>
      <w:proofErr w:type="spellStart"/>
      <w:r w:rsidR="00EF0974" w:rsidRPr="00EF0974">
        <w:rPr>
          <w:sz w:val="24"/>
        </w:rPr>
        <w:t>подзоне</w:t>
      </w:r>
      <w:proofErr w:type="spellEnd"/>
      <w:r w:rsidR="00EF0974" w:rsidRPr="00EF0974">
        <w:rPr>
          <w:sz w:val="24"/>
        </w:rPr>
        <w:t xml:space="preserve"> </w:t>
      </w:r>
      <w:proofErr w:type="spellStart"/>
      <w:r w:rsidR="00EF0974" w:rsidRPr="00EF0974">
        <w:rPr>
          <w:sz w:val="24"/>
        </w:rPr>
        <w:t>приаэродромной</w:t>
      </w:r>
      <w:proofErr w:type="spellEnd"/>
      <w:r w:rsidR="00EF0974" w:rsidRPr="00EF0974">
        <w:rPr>
          <w:sz w:val="24"/>
        </w:rPr>
        <w:t xml:space="preserve"> территории аэродрома Ярославль (</w:t>
      </w:r>
      <w:proofErr w:type="spellStart"/>
      <w:r w:rsidR="00EF0974" w:rsidRPr="00EF0974">
        <w:rPr>
          <w:sz w:val="24"/>
        </w:rPr>
        <w:t>Туношна</w:t>
      </w:r>
      <w:proofErr w:type="spellEnd"/>
      <w:r w:rsidR="00EF0974" w:rsidRPr="00EF0974">
        <w:rPr>
          <w:sz w:val="24"/>
        </w:rPr>
        <w:t xml:space="preserve">), расположен в границах территории от зоны рекреации Р-1 </w:t>
      </w:r>
      <w:r w:rsidR="00EF0974">
        <w:rPr>
          <w:sz w:val="24"/>
        </w:rPr>
        <w:t>(10 метров) на площади 250 кв</w:t>
      </w:r>
      <w:proofErr w:type="gramStart"/>
      <w:r w:rsidR="00EF0974">
        <w:rPr>
          <w:sz w:val="24"/>
        </w:rPr>
        <w:t>.м</w:t>
      </w:r>
      <w:proofErr w:type="gramEnd"/>
      <w:r w:rsidR="00057F1F" w:rsidRPr="00DE29A2">
        <w:rPr>
          <w:sz w:val="24"/>
        </w:rPr>
        <w:t>, признается несостоявшимся</w:t>
      </w:r>
      <w:r w:rsidR="00057F1F">
        <w:rPr>
          <w:sz w:val="24"/>
        </w:rPr>
        <w:t xml:space="preserve">  </w:t>
      </w:r>
      <w:r w:rsidR="00EF0974">
        <w:rPr>
          <w:sz w:val="24"/>
        </w:rPr>
        <w:t xml:space="preserve">в связи с тем, что </w:t>
      </w:r>
      <w:r w:rsidR="00057F1F" w:rsidRPr="007876F8">
        <w:rPr>
          <w:sz w:val="24"/>
        </w:rPr>
        <w:t xml:space="preserve">по окончанию срока подачи заявок на участие в аукционе </w:t>
      </w:r>
      <w:r w:rsidR="00057F1F">
        <w:rPr>
          <w:sz w:val="24"/>
        </w:rPr>
        <w:t xml:space="preserve">в электронной форме </w:t>
      </w:r>
      <w:r w:rsidR="00057F1F" w:rsidRPr="007876F8">
        <w:rPr>
          <w:sz w:val="24"/>
        </w:rPr>
        <w:t>подана только одна заявка.</w:t>
      </w:r>
    </w:p>
    <w:p w:rsidR="00057F1F" w:rsidRPr="00057F1F" w:rsidRDefault="00D21CCB" w:rsidP="00057F1F">
      <w:pPr>
        <w:tabs>
          <w:tab w:val="left" w:pos="284"/>
          <w:tab w:val="left" w:pos="567"/>
        </w:tabs>
        <w:ind w:right="-3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21C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057F1F" w:rsidRPr="00057F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</w:t>
      </w:r>
      <w:r w:rsidR="00EF09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Николаевым</w:t>
      </w:r>
      <w:r w:rsidR="00E659B1" w:rsidRPr="00E659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EF09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Артемом</w:t>
      </w:r>
      <w:r w:rsidR="00E659B1" w:rsidRPr="00E659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EF09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Владимировичем</w:t>
      </w:r>
      <w:r w:rsidR="00E659B1">
        <w:t xml:space="preserve"> </w:t>
      </w:r>
      <w:r w:rsidR="00057F1F" w:rsidRPr="00057F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начальному размеру ежегодной арендной платы земельного участка </w:t>
      </w:r>
      <w:r w:rsidR="00EF09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– 47 625</w:t>
      </w:r>
      <w:r w:rsidR="00057F1F" w:rsidRPr="00057F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</w:t>
      </w:r>
      <w:r w:rsidR="00EF09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сорок семь тысяч шестьсот двадцать пять</w:t>
      </w:r>
      <w:r w:rsidR="00E659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 рублей</w:t>
      </w:r>
      <w:r w:rsidR="00057F1F" w:rsidRPr="00057F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EF09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90 копеек</w:t>
      </w:r>
      <w:r w:rsidR="00057F1F" w:rsidRPr="00057F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</w:p>
    <w:p w:rsidR="00BD7B55" w:rsidRPr="008A7A9E" w:rsidRDefault="00BD7B55" w:rsidP="00057F1F">
      <w:pPr>
        <w:tabs>
          <w:tab w:val="left" w:pos="284"/>
        </w:tabs>
        <w:ind w:right="-30"/>
        <w:jc w:val="both"/>
        <w:rPr>
          <w:sz w:val="24"/>
        </w:rPr>
      </w:pPr>
      <w:r w:rsidRPr="008A7A9E">
        <w:rPr>
          <w:sz w:val="24"/>
        </w:rPr>
        <w:t>.</w:t>
      </w:r>
    </w:p>
    <w:p w:rsidR="00BD7B55" w:rsidRPr="00D3533C" w:rsidRDefault="00BD7B55" w:rsidP="00BD7B55">
      <w:pPr>
        <w:pStyle w:val="a3"/>
        <w:tabs>
          <w:tab w:val="left" w:pos="426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057F1F" w:rsidRDefault="00057F1F" w:rsidP="00057F1F">
      <w:pPr>
        <w:pStyle w:val="3"/>
        <w:suppressAutoHyphens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 </w:t>
      </w:r>
    </w:p>
    <w:p w:rsidR="00057F1F" w:rsidRDefault="00057F1F" w:rsidP="00057F1F">
      <w:pPr>
        <w:pStyle w:val="3"/>
        <w:suppressAutoHyphens/>
        <w:spacing w:after="0"/>
        <w:jc w:val="right"/>
        <w:rPr>
          <w:sz w:val="24"/>
          <w:szCs w:val="24"/>
        </w:rPr>
      </w:pPr>
      <w:r>
        <w:rPr>
          <w:sz w:val="28"/>
          <w:szCs w:val="28"/>
        </w:rPr>
        <w:t>М.Н. Павлушин</w:t>
      </w: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BC0AEE"/>
    <w:rsid w:val="000149FF"/>
    <w:rsid w:val="00057F1F"/>
    <w:rsid w:val="00093F30"/>
    <w:rsid w:val="000A359D"/>
    <w:rsid w:val="00112F19"/>
    <w:rsid w:val="00125D7C"/>
    <w:rsid w:val="00147571"/>
    <w:rsid w:val="00151BBE"/>
    <w:rsid w:val="001560F7"/>
    <w:rsid w:val="0021125D"/>
    <w:rsid w:val="00237E86"/>
    <w:rsid w:val="002870C2"/>
    <w:rsid w:val="003311D6"/>
    <w:rsid w:val="00345002"/>
    <w:rsid w:val="003B6F03"/>
    <w:rsid w:val="003C0290"/>
    <w:rsid w:val="003E0936"/>
    <w:rsid w:val="003F7DB5"/>
    <w:rsid w:val="004035CF"/>
    <w:rsid w:val="00471D67"/>
    <w:rsid w:val="004763D3"/>
    <w:rsid w:val="004B6512"/>
    <w:rsid w:val="004F0C59"/>
    <w:rsid w:val="00503C21"/>
    <w:rsid w:val="00513D74"/>
    <w:rsid w:val="00545D72"/>
    <w:rsid w:val="005802A9"/>
    <w:rsid w:val="005D2999"/>
    <w:rsid w:val="00604228"/>
    <w:rsid w:val="006769AE"/>
    <w:rsid w:val="006829EE"/>
    <w:rsid w:val="00697FF4"/>
    <w:rsid w:val="006B406C"/>
    <w:rsid w:val="006B770D"/>
    <w:rsid w:val="006F52D1"/>
    <w:rsid w:val="007360E1"/>
    <w:rsid w:val="0075040C"/>
    <w:rsid w:val="00754869"/>
    <w:rsid w:val="0079042A"/>
    <w:rsid w:val="00794A16"/>
    <w:rsid w:val="007A56B9"/>
    <w:rsid w:val="007B7B85"/>
    <w:rsid w:val="007E506E"/>
    <w:rsid w:val="007F7DF8"/>
    <w:rsid w:val="008A57F5"/>
    <w:rsid w:val="008A7A9E"/>
    <w:rsid w:val="008D3EFE"/>
    <w:rsid w:val="009351EC"/>
    <w:rsid w:val="00957001"/>
    <w:rsid w:val="00962D7E"/>
    <w:rsid w:val="0096339C"/>
    <w:rsid w:val="00974AF7"/>
    <w:rsid w:val="00992AB6"/>
    <w:rsid w:val="0099784E"/>
    <w:rsid w:val="009D7589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A6BFF"/>
    <w:rsid w:val="00BC0AEE"/>
    <w:rsid w:val="00BD7B55"/>
    <w:rsid w:val="00BE3642"/>
    <w:rsid w:val="00BE3AEF"/>
    <w:rsid w:val="00C3631B"/>
    <w:rsid w:val="00C65256"/>
    <w:rsid w:val="00C81A6E"/>
    <w:rsid w:val="00C865C2"/>
    <w:rsid w:val="00CC1BF1"/>
    <w:rsid w:val="00CD1790"/>
    <w:rsid w:val="00CE5960"/>
    <w:rsid w:val="00D21CCB"/>
    <w:rsid w:val="00D276A5"/>
    <w:rsid w:val="00D3533C"/>
    <w:rsid w:val="00D64338"/>
    <w:rsid w:val="00D863FA"/>
    <w:rsid w:val="00E25848"/>
    <w:rsid w:val="00E518DE"/>
    <w:rsid w:val="00E659B1"/>
    <w:rsid w:val="00E66B74"/>
    <w:rsid w:val="00E867D3"/>
    <w:rsid w:val="00EE0821"/>
    <w:rsid w:val="00EF0974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paragraph" w:styleId="3">
    <w:name w:val="Body Text 3"/>
    <w:basedOn w:val="a"/>
    <w:link w:val="30"/>
    <w:rsid w:val="00057F1F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rsid w:val="00057F1F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240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21</cp:revision>
  <cp:lastPrinted>2023-07-06T06:41:00Z</cp:lastPrinted>
  <dcterms:created xsi:type="dcterms:W3CDTF">2023-04-27T11:15:00Z</dcterms:created>
  <dcterms:modified xsi:type="dcterms:W3CDTF">2023-09-18T07:04:00Z</dcterms:modified>
</cp:coreProperties>
</file>